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822AB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822AB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822ABE">
        <w:rPr>
          <w:b/>
          <w:smallCaps/>
          <w:color w:val="6F654B" w:themeColor="text1" w:themeTint="BF"/>
        </w:rPr>
        <w:t xml:space="preserve">Nombre: </w:t>
      </w:r>
      <w:r w:rsidR="00D2454F" w:rsidRPr="00822ABE">
        <w:rPr>
          <w:b/>
          <w:smallCaps/>
          <w:color w:val="6F654B" w:themeColor="text1" w:themeTint="BF"/>
        </w:rPr>
        <w:t xml:space="preserve"> </w:t>
      </w:r>
      <w:r w:rsidR="004D40C7">
        <w:rPr>
          <w:b/>
          <w:smallCaps/>
          <w:color w:val="6F654B" w:themeColor="text1" w:themeTint="BF"/>
          <w:sz w:val="32"/>
          <w:szCs w:val="20"/>
        </w:rPr>
        <w:t>Sonia Elizabeth Arredondo Míreles</w:t>
      </w:r>
    </w:p>
    <w:p w:rsidR="00877DA6" w:rsidRPr="00822ABE" w:rsidRDefault="00877DA6" w:rsidP="002D0520">
      <w:pPr>
        <w:jc w:val="both"/>
        <w:rPr>
          <w:smallCaps/>
          <w:color w:val="6F654B" w:themeColor="text1" w:themeTint="BF"/>
        </w:rPr>
      </w:pPr>
    </w:p>
    <w:p w:rsidR="00933803" w:rsidRPr="00822ABE" w:rsidRDefault="00933803" w:rsidP="00933803">
      <w:pPr>
        <w:rPr>
          <w:b/>
          <w:smallCaps/>
          <w:color w:val="6F654B" w:themeColor="text1" w:themeTint="BF"/>
          <w:szCs w:val="20"/>
        </w:rPr>
      </w:pPr>
      <w:r w:rsidRPr="00822ABE">
        <w:rPr>
          <w:b/>
          <w:smallCaps/>
          <w:color w:val="6F654B" w:themeColor="text1" w:themeTint="BF"/>
          <w:szCs w:val="20"/>
        </w:rPr>
        <w:t xml:space="preserve">cargo y adscripción: </w:t>
      </w:r>
    </w:p>
    <w:p w:rsidR="00933803" w:rsidRPr="00822ABE" w:rsidRDefault="00696519" w:rsidP="00933803">
      <w:pPr>
        <w:pStyle w:val="Prrafodelista"/>
        <w:numPr>
          <w:ilvl w:val="0"/>
          <w:numId w:val="38"/>
        </w:numPr>
        <w:rPr>
          <w:smallCaps/>
          <w:color w:val="6F654B" w:themeColor="text1" w:themeTint="BF"/>
          <w:sz w:val="24"/>
        </w:rPr>
      </w:pPr>
      <w:r w:rsidRPr="00696519">
        <w:rPr>
          <w:smallCaps/>
          <w:sz w:val="20"/>
          <w:szCs w:val="20"/>
        </w:rPr>
        <w:t>Analista de Recursos Humanos</w:t>
      </w:r>
      <w:r w:rsidR="00933803" w:rsidRPr="00822ABE">
        <w:rPr>
          <w:rFonts w:ascii="Arial" w:hAnsi="Arial" w:cs="Arial"/>
          <w:smallCaps/>
          <w:color w:val="6F654B" w:themeColor="text1" w:themeTint="BF"/>
          <w:sz w:val="20"/>
          <w:szCs w:val="20"/>
        </w:rPr>
        <w:t>.</w:t>
      </w:r>
      <w:bookmarkStart w:id="0" w:name="_GoBack"/>
      <w:bookmarkEnd w:id="0"/>
    </w:p>
    <w:p w:rsidR="00933803" w:rsidRPr="00822ABE" w:rsidRDefault="00933803" w:rsidP="00933803">
      <w:pPr>
        <w:rPr>
          <w:b/>
          <w:smallCaps/>
          <w:color w:val="6F654B" w:themeColor="text1" w:themeTint="BF"/>
        </w:rPr>
      </w:pPr>
    </w:p>
    <w:p w:rsidR="00933803" w:rsidRPr="00822ABE" w:rsidRDefault="00933803" w:rsidP="00933803">
      <w:pPr>
        <w:rPr>
          <w:b/>
          <w:smallCaps/>
          <w:color w:val="6F654B" w:themeColor="text1" w:themeTint="BF"/>
        </w:rPr>
      </w:pPr>
      <w:r w:rsidRPr="00822ABE">
        <w:rPr>
          <w:b/>
          <w:smallCaps/>
          <w:color w:val="6F654B" w:themeColor="text1" w:themeTint="BF"/>
        </w:rPr>
        <w:t xml:space="preserve">Formación Académica:  </w:t>
      </w:r>
    </w:p>
    <w:p w:rsidR="00933803" w:rsidRPr="006F7012" w:rsidRDefault="00933803" w:rsidP="00696519">
      <w:pPr>
        <w:pStyle w:val="Prrafodelista"/>
        <w:numPr>
          <w:ilvl w:val="0"/>
          <w:numId w:val="36"/>
        </w:numPr>
        <w:rPr>
          <w:rFonts w:cs="Arial"/>
          <w:smallCaps/>
          <w:color w:val="6F654B" w:themeColor="text1" w:themeTint="BF"/>
          <w:sz w:val="24"/>
        </w:rPr>
      </w:pPr>
      <w:r w:rsidRPr="006F7012">
        <w:rPr>
          <w:smallCaps/>
          <w:color w:val="6F654B" w:themeColor="text1" w:themeTint="BF"/>
          <w:szCs w:val="20"/>
        </w:rPr>
        <w:t xml:space="preserve">Licenciada en </w:t>
      </w:r>
      <w:r w:rsidR="00696519">
        <w:rPr>
          <w:smallCaps/>
          <w:color w:val="6F654B" w:themeColor="text1" w:themeTint="BF"/>
          <w:szCs w:val="20"/>
        </w:rPr>
        <w:t>Administración de Empresas.</w:t>
      </w:r>
    </w:p>
    <w:p w:rsidR="00696519" w:rsidRDefault="00696519" w:rsidP="00933803">
      <w:pPr>
        <w:rPr>
          <w:b/>
          <w:smallCaps/>
          <w:color w:val="6F654B" w:themeColor="text1" w:themeTint="BF"/>
        </w:rPr>
      </w:pPr>
    </w:p>
    <w:p w:rsidR="00933803" w:rsidRPr="00822ABE" w:rsidRDefault="00933803" w:rsidP="00933803">
      <w:pPr>
        <w:rPr>
          <w:b/>
          <w:smallCaps/>
          <w:color w:val="6F654B" w:themeColor="text1" w:themeTint="BF"/>
        </w:rPr>
      </w:pPr>
      <w:r w:rsidRPr="00822ABE">
        <w:rPr>
          <w:b/>
          <w:smallCaps/>
          <w:color w:val="6F654B" w:themeColor="text1" w:themeTint="BF"/>
        </w:rPr>
        <w:t xml:space="preserve">Experiencia Laboral: </w:t>
      </w:r>
    </w:p>
    <w:p w:rsidR="00696519" w:rsidRPr="00696519" w:rsidRDefault="00696519" w:rsidP="00696519">
      <w:pPr>
        <w:pStyle w:val="Prrafodelista"/>
        <w:numPr>
          <w:ilvl w:val="0"/>
          <w:numId w:val="36"/>
        </w:numPr>
        <w:spacing w:after="0"/>
        <w:ind w:left="714" w:hanging="357"/>
        <w:rPr>
          <w:smallCaps/>
          <w:sz w:val="20"/>
          <w:szCs w:val="20"/>
        </w:rPr>
      </w:pPr>
      <w:r w:rsidRPr="00696519">
        <w:rPr>
          <w:smallCaps/>
          <w:sz w:val="20"/>
          <w:szCs w:val="20"/>
        </w:rPr>
        <w:t>Archivista   en el Juzgado 1° Civil y Familiar Saltillo</w:t>
      </w:r>
      <w:r>
        <w:rPr>
          <w:smallCaps/>
          <w:sz w:val="20"/>
          <w:szCs w:val="20"/>
        </w:rPr>
        <w:t>.</w:t>
      </w:r>
      <w:r w:rsidRPr="00696519">
        <w:rPr>
          <w:smallCaps/>
          <w:sz w:val="20"/>
          <w:szCs w:val="20"/>
        </w:rPr>
        <w:t xml:space="preserve"> </w:t>
      </w:r>
    </w:p>
    <w:p w:rsidR="00696519" w:rsidRPr="00696519" w:rsidRDefault="00696519" w:rsidP="00696519">
      <w:pPr>
        <w:pStyle w:val="Prrafodelista"/>
        <w:numPr>
          <w:ilvl w:val="0"/>
          <w:numId w:val="36"/>
        </w:numPr>
        <w:spacing w:after="0"/>
        <w:ind w:left="714" w:hanging="357"/>
        <w:rPr>
          <w:smallCaps/>
          <w:sz w:val="20"/>
          <w:szCs w:val="20"/>
        </w:rPr>
      </w:pPr>
      <w:r w:rsidRPr="00696519">
        <w:rPr>
          <w:smallCaps/>
          <w:sz w:val="20"/>
          <w:szCs w:val="20"/>
        </w:rPr>
        <w:t>Archivista y Recepcionista en la Sala Colegiada Civil y Familiar</w:t>
      </w:r>
      <w:r>
        <w:rPr>
          <w:smallCaps/>
          <w:sz w:val="20"/>
          <w:szCs w:val="20"/>
        </w:rPr>
        <w:t>.</w:t>
      </w:r>
      <w:r w:rsidRPr="00696519">
        <w:rPr>
          <w:smallCaps/>
          <w:sz w:val="20"/>
          <w:szCs w:val="20"/>
        </w:rPr>
        <w:t xml:space="preserve"> </w:t>
      </w:r>
    </w:p>
    <w:p w:rsidR="00023D28" w:rsidRPr="00696519" w:rsidRDefault="00696519" w:rsidP="00696519">
      <w:pPr>
        <w:pStyle w:val="Prrafodelista"/>
        <w:numPr>
          <w:ilvl w:val="0"/>
          <w:numId w:val="37"/>
        </w:numPr>
        <w:spacing w:after="0"/>
        <w:ind w:left="714" w:hanging="357"/>
        <w:jc w:val="both"/>
        <w:rPr>
          <w:smallCaps/>
          <w:color w:val="6F654B" w:themeColor="text1" w:themeTint="BF"/>
          <w:sz w:val="28"/>
          <w:szCs w:val="20"/>
        </w:rPr>
      </w:pPr>
      <w:r w:rsidRPr="00696519">
        <w:rPr>
          <w:smallCaps/>
          <w:sz w:val="20"/>
          <w:szCs w:val="20"/>
        </w:rPr>
        <w:t>Analista de Recursos Humanos</w:t>
      </w:r>
      <w:r>
        <w:rPr>
          <w:smallCaps/>
          <w:sz w:val="20"/>
          <w:szCs w:val="20"/>
        </w:rPr>
        <w:t>.</w:t>
      </w:r>
    </w:p>
    <w:p w:rsidR="00696519" w:rsidRDefault="00696519" w:rsidP="00696519">
      <w:pPr>
        <w:spacing w:after="0"/>
        <w:jc w:val="both"/>
        <w:rPr>
          <w:smallCaps/>
          <w:color w:val="6F654B" w:themeColor="text1" w:themeTint="BF"/>
          <w:sz w:val="28"/>
          <w:szCs w:val="20"/>
        </w:rPr>
      </w:pPr>
    </w:p>
    <w:p w:rsidR="00696519" w:rsidRDefault="00696519" w:rsidP="00696519">
      <w:pPr>
        <w:rPr>
          <w:b/>
          <w:smallCaps/>
          <w:color w:val="6F654B" w:themeColor="text1" w:themeTint="BF"/>
        </w:rPr>
      </w:pPr>
      <w:r>
        <w:rPr>
          <w:b/>
          <w:smallCaps/>
          <w:color w:val="6F654B" w:themeColor="text1" w:themeTint="BF"/>
        </w:rPr>
        <w:t>Cursos y diplomados</w:t>
      </w:r>
      <w:r w:rsidRPr="00822ABE">
        <w:rPr>
          <w:b/>
          <w:smallCaps/>
          <w:color w:val="6F654B" w:themeColor="text1" w:themeTint="BF"/>
        </w:rPr>
        <w:t>:</w:t>
      </w:r>
    </w:p>
    <w:p w:rsidR="00696519" w:rsidRPr="00696519" w:rsidRDefault="00696519" w:rsidP="00696519">
      <w:pPr>
        <w:pStyle w:val="Prrafodelista"/>
        <w:numPr>
          <w:ilvl w:val="0"/>
          <w:numId w:val="37"/>
        </w:numPr>
        <w:rPr>
          <w:smallCaps/>
          <w:color w:val="6F654B" w:themeColor="text1" w:themeTint="BF"/>
        </w:rPr>
      </w:pPr>
      <w:r w:rsidRPr="00696519">
        <w:rPr>
          <w:smallCaps/>
          <w:sz w:val="20"/>
          <w:szCs w:val="20"/>
        </w:rPr>
        <w:t>Curso – Taller para Fortalecer Integralmente la Calidad en el Servicio</w:t>
      </w:r>
      <w:r>
        <w:rPr>
          <w:smallCaps/>
          <w:sz w:val="20"/>
          <w:szCs w:val="20"/>
        </w:rPr>
        <w:t>.</w:t>
      </w:r>
    </w:p>
    <w:p w:rsidR="00696519" w:rsidRPr="00822ABE" w:rsidRDefault="00696519" w:rsidP="00696519">
      <w:pPr>
        <w:rPr>
          <w:b/>
          <w:smallCaps/>
          <w:color w:val="6F654B" w:themeColor="text1" w:themeTint="BF"/>
        </w:rPr>
      </w:pPr>
      <w:r w:rsidRPr="00822ABE">
        <w:rPr>
          <w:b/>
          <w:smallCaps/>
          <w:color w:val="6F654B" w:themeColor="text1" w:themeTint="BF"/>
        </w:rPr>
        <w:t xml:space="preserve"> </w:t>
      </w:r>
    </w:p>
    <w:p w:rsidR="00696519" w:rsidRPr="00696519" w:rsidRDefault="00696519" w:rsidP="00696519">
      <w:pPr>
        <w:spacing w:after="0"/>
        <w:jc w:val="both"/>
        <w:rPr>
          <w:smallCaps/>
          <w:color w:val="6F654B" w:themeColor="text1" w:themeTint="BF"/>
          <w:sz w:val="28"/>
          <w:szCs w:val="20"/>
        </w:rPr>
      </w:pPr>
    </w:p>
    <w:sectPr w:rsidR="00696519" w:rsidRPr="00696519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7DB" w:rsidRDefault="006437DB">
      <w:pPr>
        <w:spacing w:after="0" w:line="240" w:lineRule="auto"/>
      </w:pPr>
      <w:r>
        <w:separator/>
      </w:r>
    </w:p>
  </w:endnote>
  <w:endnote w:type="continuationSeparator" w:id="0">
    <w:p w:rsidR="006437DB" w:rsidRDefault="0064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6519" w:rsidRPr="0069651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96519" w:rsidRPr="0069651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7DB" w:rsidRDefault="006437DB">
      <w:pPr>
        <w:spacing w:after="0" w:line="240" w:lineRule="auto"/>
      </w:pPr>
      <w:r>
        <w:separator/>
      </w:r>
    </w:p>
  </w:footnote>
  <w:footnote w:type="continuationSeparator" w:id="0">
    <w:p w:rsidR="006437DB" w:rsidRDefault="0064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72AE"/>
    <w:multiLevelType w:val="hybridMultilevel"/>
    <w:tmpl w:val="0B2E3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24D46"/>
    <w:multiLevelType w:val="hybridMultilevel"/>
    <w:tmpl w:val="83921C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414"/>
    <w:multiLevelType w:val="hybridMultilevel"/>
    <w:tmpl w:val="23E8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4D8C"/>
    <w:multiLevelType w:val="hybridMultilevel"/>
    <w:tmpl w:val="77461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A6"/>
    <w:multiLevelType w:val="hybridMultilevel"/>
    <w:tmpl w:val="E4F04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4255"/>
    <w:multiLevelType w:val="hybridMultilevel"/>
    <w:tmpl w:val="E7E02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9453E"/>
    <w:multiLevelType w:val="hybridMultilevel"/>
    <w:tmpl w:val="5F360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E7055"/>
    <w:multiLevelType w:val="hybridMultilevel"/>
    <w:tmpl w:val="7940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75936"/>
    <w:multiLevelType w:val="hybridMultilevel"/>
    <w:tmpl w:val="5268B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300F"/>
    <w:multiLevelType w:val="hybridMultilevel"/>
    <w:tmpl w:val="BD285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14D"/>
    <w:multiLevelType w:val="hybridMultilevel"/>
    <w:tmpl w:val="15F6DD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69C4"/>
    <w:multiLevelType w:val="hybridMultilevel"/>
    <w:tmpl w:val="BA7A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6AA"/>
    <w:multiLevelType w:val="hybridMultilevel"/>
    <w:tmpl w:val="4CD86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D1C1C"/>
    <w:multiLevelType w:val="hybridMultilevel"/>
    <w:tmpl w:val="EB50E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A2F2A"/>
    <w:multiLevelType w:val="hybridMultilevel"/>
    <w:tmpl w:val="1D5EF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E05E0"/>
    <w:multiLevelType w:val="hybridMultilevel"/>
    <w:tmpl w:val="2DD6BD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066"/>
    <w:multiLevelType w:val="hybridMultilevel"/>
    <w:tmpl w:val="A2701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C6C"/>
    <w:multiLevelType w:val="hybridMultilevel"/>
    <w:tmpl w:val="1E482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811E7"/>
    <w:multiLevelType w:val="hybridMultilevel"/>
    <w:tmpl w:val="E43A1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806B0"/>
    <w:multiLevelType w:val="hybridMultilevel"/>
    <w:tmpl w:val="7264D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470958"/>
    <w:multiLevelType w:val="hybridMultilevel"/>
    <w:tmpl w:val="35BAA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2286E"/>
    <w:multiLevelType w:val="hybridMultilevel"/>
    <w:tmpl w:val="960CB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47B95"/>
    <w:multiLevelType w:val="hybridMultilevel"/>
    <w:tmpl w:val="AC0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A6069"/>
    <w:multiLevelType w:val="hybridMultilevel"/>
    <w:tmpl w:val="D084D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C341A"/>
    <w:multiLevelType w:val="hybridMultilevel"/>
    <w:tmpl w:val="EC923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510BE"/>
    <w:multiLevelType w:val="hybridMultilevel"/>
    <w:tmpl w:val="DAFC8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454"/>
    <w:multiLevelType w:val="hybridMultilevel"/>
    <w:tmpl w:val="727C8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D7213"/>
    <w:multiLevelType w:val="hybridMultilevel"/>
    <w:tmpl w:val="10B0B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17D2C"/>
    <w:multiLevelType w:val="hybridMultilevel"/>
    <w:tmpl w:val="B0B25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30B76"/>
    <w:multiLevelType w:val="hybridMultilevel"/>
    <w:tmpl w:val="C492B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1083D"/>
    <w:multiLevelType w:val="hybridMultilevel"/>
    <w:tmpl w:val="6674E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940E0"/>
    <w:multiLevelType w:val="hybridMultilevel"/>
    <w:tmpl w:val="3D986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B61F7"/>
    <w:multiLevelType w:val="hybridMultilevel"/>
    <w:tmpl w:val="2EA4C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3"/>
  </w:num>
  <w:num w:numId="4">
    <w:abstractNumId w:val="4"/>
  </w:num>
  <w:num w:numId="5">
    <w:abstractNumId w:val="0"/>
  </w:num>
  <w:num w:numId="6">
    <w:abstractNumId w:val="26"/>
  </w:num>
  <w:num w:numId="7">
    <w:abstractNumId w:val="36"/>
  </w:num>
  <w:num w:numId="8">
    <w:abstractNumId w:val="18"/>
  </w:num>
  <w:num w:numId="9">
    <w:abstractNumId w:val="37"/>
  </w:num>
  <w:num w:numId="10">
    <w:abstractNumId w:val="34"/>
  </w:num>
  <w:num w:numId="11">
    <w:abstractNumId w:val="6"/>
  </w:num>
  <w:num w:numId="12">
    <w:abstractNumId w:val="20"/>
  </w:num>
  <w:num w:numId="13">
    <w:abstractNumId w:val="13"/>
  </w:num>
  <w:num w:numId="14">
    <w:abstractNumId w:val="29"/>
  </w:num>
  <w:num w:numId="15">
    <w:abstractNumId w:val="12"/>
  </w:num>
  <w:num w:numId="16">
    <w:abstractNumId w:val="17"/>
  </w:num>
  <w:num w:numId="17">
    <w:abstractNumId w:val="30"/>
  </w:num>
  <w:num w:numId="18">
    <w:abstractNumId w:val="22"/>
  </w:num>
  <w:num w:numId="19">
    <w:abstractNumId w:val="8"/>
  </w:num>
  <w:num w:numId="20">
    <w:abstractNumId w:val="33"/>
  </w:num>
  <w:num w:numId="21">
    <w:abstractNumId w:val="14"/>
  </w:num>
  <w:num w:numId="22">
    <w:abstractNumId w:val="11"/>
  </w:num>
  <w:num w:numId="23">
    <w:abstractNumId w:val="28"/>
  </w:num>
  <w:num w:numId="24">
    <w:abstractNumId w:val="10"/>
  </w:num>
  <w:num w:numId="25">
    <w:abstractNumId w:val="3"/>
  </w:num>
  <w:num w:numId="26">
    <w:abstractNumId w:val="7"/>
  </w:num>
  <w:num w:numId="27">
    <w:abstractNumId w:val="9"/>
  </w:num>
  <w:num w:numId="28">
    <w:abstractNumId w:val="19"/>
  </w:num>
  <w:num w:numId="29">
    <w:abstractNumId w:val="2"/>
  </w:num>
  <w:num w:numId="30">
    <w:abstractNumId w:val="25"/>
  </w:num>
  <w:num w:numId="31">
    <w:abstractNumId w:val="5"/>
  </w:num>
  <w:num w:numId="32">
    <w:abstractNumId w:val="31"/>
  </w:num>
  <w:num w:numId="33">
    <w:abstractNumId w:val="16"/>
  </w:num>
  <w:num w:numId="34">
    <w:abstractNumId w:val="1"/>
  </w:num>
  <w:num w:numId="35">
    <w:abstractNumId w:val="27"/>
  </w:num>
  <w:num w:numId="36">
    <w:abstractNumId w:val="15"/>
  </w:num>
  <w:num w:numId="37">
    <w:abstractNumId w:val="2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23D28"/>
    <w:rsid w:val="00035E72"/>
    <w:rsid w:val="00035EFE"/>
    <w:rsid w:val="00077C19"/>
    <w:rsid w:val="00081A25"/>
    <w:rsid w:val="000962D6"/>
    <w:rsid w:val="00100AB5"/>
    <w:rsid w:val="00102F65"/>
    <w:rsid w:val="00104E16"/>
    <w:rsid w:val="001145E1"/>
    <w:rsid w:val="00137CDC"/>
    <w:rsid w:val="0016672C"/>
    <w:rsid w:val="0017701C"/>
    <w:rsid w:val="001A5FC6"/>
    <w:rsid w:val="001B1ABA"/>
    <w:rsid w:val="001C3227"/>
    <w:rsid w:val="0023765F"/>
    <w:rsid w:val="00272791"/>
    <w:rsid w:val="00296F16"/>
    <w:rsid w:val="002C5963"/>
    <w:rsid w:val="002D0520"/>
    <w:rsid w:val="002E4421"/>
    <w:rsid w:val="00384438"/>
    <w:rsid w:val="00393681"/>
    <w:rsid w:val="003E5ABF"/>
    <w:rsid w:val="00401EB5"/>
    <w:rsid w:val="00410E53"/>
    <w:rsid w:val="004121C1"/>
    <w:rsid w:val="00413994"/>
    <w:rsid w:val="00434AE0"/>
    <w:rsid w:val="004505FF"/>
    <w:rsid w:val="00495775"/>
    <w:rsid w:val="004C620E"/>
    <w:rsid w:val="004D40C7"/>
    <w:rsid w:val="00502D4A"/>
    <w:rsid w:val="00551231"/>
    <w:rsid w:val="005A5B2D"/>
    <w:rsid w:val="005D4A89"/>
    <w:rsid w:val="005E2C17"/>
    <w:rsid w:val="006437DB"/>
    <w:rsid w:val="0067268A"/>
    <w:rsid w:val="00696519"/>
    <w:rsid w:val="006A3FE6"/>
    <w:rsid w:val="006F7012"/>
    <w:rsid w:val="007C324D"/>
    <w:rsid w:val="0081190F"/>
    <w:rsid w:val="00816296"/>
    <w:rsid w:val="00822ABE"/>
    <w:rsid w:val="0082586D"/>
    <w:rsid w:val="00853150"/>
    <w:rsid w:val="00865381"/>
    <w:rsid w:val="00877DA6"/>
    <w:rsid w:val="008B0014"/>
    <w:rsid w:val="008F19EC"/>
    <w:rsid w:val="008F5FF2"/>
    <w:rsid w:val="00917927"/>
    <w:rsid w:val="00925320"/>
    <w:rsid w:val="00933803"/>
    <w:rsid w:val="00942C91"/>
    <w:rsid w:val="00953A01"/>
    <w:rsid w:val="009871A3"/>
    <w:rsid w:val="009A31F0"/>
    <w:rsid w:val="009C1BAB"/>
    <w:rsid w:val="00A14E2B"/>
    <w:rsid w:val="00A44FB4"/>
    <w:rsid w:val="00A51776"/>
    <w:rsid w:val="00A944DC"/>
    <w:rsid w:val="00A97454"/>
    <w:rsid w:val="00AA2CAF"/>
    <w:rsid w:val="00AA6EBC"/>
    <w:rsid w:val="00AB55F0"/>
    <w:rsid w:val="00AF221D"/>
    <w:rsid w:val="00B24B24"/>
    <w:rsid w:val="00B46EB8"/>
    <w:rsid w:val="00BE3854"/>
    <w:rsid w:val="00C12CA3"/>
    <w:rsid w:val="00C33820"/>
    <w:rsid w:val="00C3628C"/>
    <w:rsid w:val="00C85D06"/>
    <w:rsid w:val="00CC6AEE"/>
    <w:rsid w:val="00CC714D"/>
    <w:rsid w:val="00CE50CB"/>
    <w:rsid w:val="00D2454F"/>
    <w:rsid w:val="00D41593"/>
    <w:rsid w:val="00D61926"/>
    <w:rsid w:val="00D913C8"/>
    <w:rsid w:val="00D932D6"/>
    <w:rsid w:val="00DB750B"/>
    <w:rsid w:val="00DC1B3F"/>
    <w:rsid w:val="00DD68B6"/>
    <w:rsid w:val="00DE0C98"/>
    <w:rsid w:val="00DE3785"/>
    <w:rsid w:val="00E56F93"/>
    <w:rsid w:val="00E66054"/>
    <w:rsid w:val="00E749BD"/>
    <w:rsid w:val="00E81156"/>
    <w:rsid w:val="00E9001B"/>
    <w:rsid w:val="00E96F80"/>
    <w:rsid w:val="00EF387E"/>
    <w:rsid w:val="00F60D29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9CE6D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5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E693A6-A3C7-4332-8F1B-3740C044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2017-12-18T21:59:00Z</cp:lastPrinted>
  <dcterms:created xsi:type="dcterms:W3CDTF">2018-01-10T17:24:00Z</dcterms:created>
  <dcterms:modified xsi:type="dcterms:W3CDTF">2018-01-10T17:26:00Z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